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6842" w:rsidRDefault="00186842" w:rsidP="00186842">
      <w:pPr>
        <w:tabs>
          <w:tab w:val="left" w:pos="-2160"/>
          <w:tab w:val="right" w:pos="10980"/>
          <w:tab w:val="right" w:pos="11160"/>
          <w:tab w:val="right" w:pos="12420"/>
        </w:tabs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1240BF">
        <w:rPr>
          <w:rFonts w:ascii="Times New Roman" w:hAnsi="Times New Roman" w:cs="Times New Roman"/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7" o:title=""/>
          </v:shape>
          <o:OLEObject Type="Embed" ProgID="Word.Picture.8" ShapeID="_x0000_i1025" DrawAspect="Content" ObjectID="_1831876797" r:id="rId8"/>
        </w:object>
      </w:r>
      <w:r w:rsidRPr="001240B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186842" w:rsidRPr="001240BF" w:rsidRDefault="00186842" w:rsidP="00186842">
      <w:pPr>
        <w:tabs>
          <w:tab w:val="left" w:pos="-2160"/>
          <w:tab w:val="right" w:pos="10980"/>
          <w:tab w:val="right" w:pos="11160"/>
          <w:tab w:val="right" w:pos="12420"/>
        </w:tabs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1240BF">
        <w:rPr>
          <w:rFonts w:ascii="Times New Roman" w:hAnsi="Times New Roman" w:cs="Times New Roman"/>
          <w:sz w:val="32"/>
          <w:szCs w:val="32"/>
        </w:rPr>
        <w:t>АДМИНИСТРАЦИЯ                                                 ВОЗНЕСЕНСКОГО МУНИЦИПАЛЬНОГО ОКРУГА</w:t>
      </w:r>
    </w:p>
    <w:p w:rsidR="00186842" w:rsidRPr="001240BF" w:rsidRDefault="00186842" w:rsidP="00186842">
      <w:pPr>
        <w:jc w:val="center"/>
        <w:rPr>
          <w:rFonts w:ascii="Times New Roman" w:hAnsi="Times New Roman" w:cs="Times New Roman"/>
          <w:sz w:val="32"/>
          <w:szCs w:val="32"/>
        </w:rPr>
      </w:pPr>
      <w:r w:rsidRPr="001240BF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186842" w:rsidRPr="00290FBD" w:rsidRDefault="00186842" w:rsidP="00186842">
      <w:pPr>
        <w:jc w:val="center"/>
        <w:rPr>
          <w:sz w:val="28"/>
          <w:szCs w:val="28"/>
        </w:rPr>
      </w:pPr>
    </w:p>
    <w:p w:rsidR="00186842" w:rsidRDefault="00186842" w:rsidP="00186842">
      <w:pPr>
        <w:pStyle w:val="3"/>
        <w:spacing w:after="0"/>
        <w:jc w:val="center"/>
        <w:rPr>
          <w:rFonts w:ascii="Times New Roman" w:hAnsi="Times New Roman"/>
          <w:b w:val="0"/>
          <w:spacing w:val="60"/>
          <w:sz w:val="32"/>
          <w:szCs w:val="32"/>
        </w:rPr>
      </w:pPr>
      <w:r w:rsidRPr="00290FBD">
        <w:rPr>
          <w:rFonts w:ascii="Times New Roman" w:hAnsi="Times New Roman"/>
          <w:b w:val="0"/>
          <w:spacing w:val="60"/>
          <w:sz w:val="32"/>
          <w:szCs w:val="32"/>
        </w:rPr>
        <w:t>ПОСТАНОВЛЕНИЕ</w:t>
      </w:r>
    </w:p>
    <w:p w:rsidR="00186842" w:rsidRPr="00186842" w:rsidRDefault="00186842" w:rsidP="00186842"/>
    <w:p w:rsidR="00186842" w:rsidRDefault="00F36D81" w:rsidP="00186842">
      <w:pPr>
        <w:spacing w:before="108" w:after="108"/>
        <w:rPr>
          <w:rFonts w:ascii="Times New Roman" w:eastAsia="Times New Roman CYR" w:hAnsi="Times New Roman" w:cs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</w:rPr>
        <w:t xml:space="preserve">06 февраля </w:t>
      </w:r>
      <w:r w:rsidR="00186842" w:rsidRPr="001240BF">
        <w:rPr>
          <w:rFonts w:ascii="Times New Roman" w:eastAsia="Times New Roman CYR" w:hAnsi="Times New Roman" w:cs="Times New Roman"/>
          <w:bCs/>
          <w:sz w:val="28"/>
          <w:szCs w:val="28"/>
        </w:rPr>
        <w:t>202</w:t>
      </w:r>
      <w:r w:rsidR="00186842">
        <w:rPr>
          <w:rFonts w:ascii="Times New Roman" w:eastAsia="Times New Roman CYR" w:hAnsi="Times New Roman" w:cs="Times New Roman"/>
          <w:bCs/>
          <w:sz w:val="28"/>
          <w:szCs w:val="28"/>
        </w:rPr>
        <w:t>6</w:t>
      </w:r>
      <w:r w:rsidR="00186842" w:rsidRPr="001240B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года </w:t>
      </w:r>
      <w:r w:rsidR="00186842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186842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186842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186842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186842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186842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186842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  <w:t xml:space="preserve"> </w:t>
      </w:r>
      <w:r w:rsidR="0018684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</w:t>
      </w:r>
      <w:r w:rsidR="00186842" w:rsidRPr="001240B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119</w:t>
      </w:r>
    </w:p>
    <w:p w:rsidR="00186842" w:rsidRPr="001240BF" w:rsidRDefault="00186842" w:rsidP="00186842">
      <w:pPr>
        <w:spacing w:before="108" w:after="108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E751FA" w:rsidRPr="00F36D81" w:rsidRDefault="00E751FA" w:rsidP="00E751F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hi-IN" w:bidi="hi-IN"/>
        </w:rPr>
      </w:pPr>
      <w:r w:rsidRPr="00F36D81">
        <w:rPr>
          <w:rFonts w:ascii="Times New Roman" w:hAnsi="Times New Roman" w:cs="Times New Roman"/>
          <w:b/>
          <w:color w:val="000000"/>
          <w:sz w:val="28"/>
          <w:szCs w:val="28"/>
          <w:lang w:eastAsia="hi-IN" w:bidi="hi-IN"/>
        </w:rPr>
        <w:t>О проведении инвентаризации мест захоронений</w:t>
      </w:r>
    </w:p>
    <w:p w:rsidR="00E751FA" w:rsidRPr="00F36D81" w:rsidRDefault="00E751FA" w:rsidP="00E751F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hi-IN" w:bidi="hi-IN"/>
        </w:rPr>
      </w:pPr>
      <w:r w:rsidRPr="00F36D81">
        <w:rPr>
          <w:rFonts w:ascii="Times New Roman" w:hAnsi="Times New Roman" w:cs="Times New Roman"/>
          <w:b/>
          <w:color w:val="000000"/>
          <w:sz w:val="28"/>
          <w:szCs w:val="28"/>
          <w:lang w:eastAsia="hi-IN" w:bidi="hi-IN"/>
        </w:rPr>
        <w:t>на муниципальных кладбищах Вознесенского</w:t>
      </w:r>
    </w:p>
    <w:p w:rsidR="004D1D29" w:rsidRPr="00F36D81" w:rsidRDefault="00E751FA" w:rsidP="00E751F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hi-IN" w:bidi="hi-IN"/>
        </w:rPr>
      </w:pPr>
      <w:r w:rsidRPr="00F36D81">
        <w:rPr>
          <w:rFonts w:ascii="Times New Roman" w:hAnsi="Times New Roman" w:cs="Times New Roman"/>
          <w:b/>
          <w:color w:val="000000"/>
          <w:sz w:val="28"/>
          <w:szCs w:val="28"/>
          <w:lang w:eastAsia="hi-IN" w:bidi="hi-IN"/>
        </w:rPr>
        <w:t>муниципального округа Нижегородской области</w:t>
      </w:r>
    </w:p>
    <w:p w:rsidR="00E751FA" w:rsidRDefault="00E751FA">
      <w:pPr>
        <w:rPr>
          <w:rFonts w:ascii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186842" w:rsidRDefault="004D1D29" w:rsidP="00023E60">
      <w:pPr>
        <w:ind w:firstLine="851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Style w:val="a9"/>
          <w:rFonts w:ascii="Times New Roman" w:eastAsia="Arial" w:hAnsi="Times New Roman" w:cs="Times New Roman"/>
          <w:color w:val="000000"/>
          <w:sz w:val="28"/>
          <w:szCs w:val="28"/>
          <w:u w:val="none"/>
        </w:rPr>
        <w:t xml:space="preserve">пунктом 23 части 1 статьи 16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от 06.10.2003 № 131-ФЗ «</w:t>
      </w:r>
      <w:r>
        <w:rPr>
          <w:rFonts w:ascii="Times New Roman" w:eastAsia="Arial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Федеральным законом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от 12.01.1996 № 8-ФЗ «</w:t>
      </w:r>
      <w:r>
        <w:rPr>
          <w:rFonts w:ascii="Times New Roman" w:eastAsia="Arial" w:hAnsi="Times New Roman" w:cs="Times New Roman"/>
          <w:sz w:val="28"/>
          <w:szCs w:val="28"/>
        </w:rPr>
        <w:t xml:space="preserve">О погребении и похоронном деле», Законом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Нижегородской области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от 08.08.2008 № 97-З «</w:t>
      </w:r>
      <w:r>
        <w:rPr>
          <w:rFonts w:ascii="Times New Roman" w:eastAsia="Arial" w:hAnsi="Times New Roman" w:cs="Times New Roman"/>
          <w:sz w:val="28"/>
          <w:szCs w:val="28"/>
        </w:rPr>
        <w:t>О погребении и похоронном деле в Нижегородской области»</w:t>
      </w:r>
    </w:p>
    <w:p w:rsidR="00E751FA" w:rsidRPr="00E751FA" w:rsidRDefault="004D1D29" w:rsidP="00E751F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751FA" w:rsidRPr="00E751FA">
        <w:t xml:space="preserve"> </w:t>
      </w:r>
      <w:r w:rsidR="00E751FA" w:rsidRPr="00E751FA">
        <w:rPr>
          <w:sz w:val="28"/>
          <w:szCs w:val="28"/>
        </w:rPr>
        <w:t xml:space="preserve">Провести инвентаризацию мест захоронений на </w:t>
      </w:r>
      <w:r w:rsidR="00E751FA">
        <w:rPr>
          <w:sz w:val="28"/>
          <w:szCs w:val="28"/>
        </w:rPr>
        <w:t>муниципальных кла</w:t>
      </w:r>
      <w:r w:rsidR="00E751FA" w:rsidRPr="00E751FA">
        <w:rPr>
          <w:sz w:val="28"/>
          <w:szCs w:val="28"/>
        </w:rPr>
        <w:t>дбищах, в период с 15 мая 2026 года по 15 мая 2027 года.</w:t>
      </w:r>
    </w:p>
    <w:p w:rsidR="00E751FA" w:rsidRPr="00E751FA" w:rsidRDefault="004D3A06" w:rsidP="00E751FA">
      <w:pPr>
        <w:ind w:firstLine="851"/>
        <w:rPr>
          <w:sz w:val="28"/>
          <w:szCs w:val="28"/>
        </w:rPr>
      </w:pPr>
      <w:bookmarkStart w:id="0" w:name="sub_2"/>
      <w:r>
        <w:rPr>
          <w:sz w:val="28"/>
          <w:szCs w:val="28"/>
        </w:rPr>
        <w:t>2.</w:t>
      </w:r>
      <w:r w:rsidR="00E751FA" w:rsidRPr="00E751FA">
        <w:rPr>
          <w:sz w:val="28"/>
          <w:szCs w:val="28"/>
        </w:rPr>
        <w:t xml:space="preserve">Создать инвентаризационную комиссию по проведению инвентаризации мест захоронений на </w:t>
      </w:r>
      <w:r w:rsidR="00E751FA">
        <w:rPr>
          <w:sz w:val="28"/>
          <w:szCs w:val="28"/>
        </w:rPr>
        <w:t>муниципальны</w:t>
      </w:r>
      <w:r w:rsidR="00E751FA" w:rsidRPr="00E751FA">
        <w:rPr>
          <w:sz w:val="28"/>
          <w:szCs w:val="28"/>
        </w:rPr>
        <w:t xml:space="preserve">х кладбищах Вознесенского муниципального округа (далее - инвентаризационная комиссия), в составе согласно </w:t>
      </w:r>
      <w:hyperlink w:anchor="sub_1000" w:history="1">
        <w:r w:rsidR="00E751FA" w:rsidRPr="00E751FA">
          <w:rPr>
            <w:rStyle w:val="a6"/>
            <w:b w:val="0"/>
            <w:color w:val="000000" w:themeColor="text1"/>
            <w:sz w:val="28"/>
            <w:szCs w:val="28"/>
          </w:rPr>
          <w:t>приложению № 1</w:t>
        </w:r>
      </w:hyperlink>
      <w:r w:rsidR="00E751FA" w:rsidRPr="00E751FA">
        <w:rPr>
          <w:sz w:val="28"/>
          <w:szCs w:val="28"/>
        </w:rPr>
        <w:t xml:space="preserve"> к настоящему постановлению.</w:t>
      </w:r>
    </w:p>
    <w:p w:rsidR="004D1D29" w:rsidRPr="00E751FA" w:rsidRDefault="00E751FA" w:rsidP="00E751FA">
      <w:pPr>
        <w:ind w:firstLine="851"/>
        <w:rPr>
          <w:sz w:val="28"/>
          <w:szCs w:val="28"/>
        </w:rPr>
      </w:pPr>
      <w:bookmarkStart w:id="1" w:name="sub_3"/>
      <w:bookmarkEnd w:id="0"/>
      <w:r w:rsidRPr="00E751FA">
        <w:rPr>
          <w:sz w:val="28"/>
          <w:szCs w:val="28"/>
        </w:rPr>
        <w:t xml:space="preserve">3. Определить порядок работы инвентаризационной комиссии в соответствии с </w:t>
      </w:r>
      <w:hyperlink w:anchor="sub_2000" w:history="1">
        <w:r w:rsidRPr="00E751FA">
          <w:rPr>
            <w:rStyle w:val="a6"/>
            <w:b w:val="0"/>
            <w:color w:val="000000" w:themeColor="text1"/>
            <w:sz w:val="28"/>
            <w:szCs w:val="28"/>
          </w:rPr>
          <w:t xml:space="preserve">приложением </w:t>
        </w:r>
        <w:r>
          <w:rPr>
            <w:rStyle w:val="a6"/>
            <w:b w:val="0"/>
            <w:color w:val="000000" w:themeColor="text1"/>
            <w:sz w:val="28"/>
            <w:szCs w:val="28"/>
          </w:rPr>
          <w:t>№</w:t>
        </w:r>
        <w:r w:rsidRPr="00E751FA">
          <w:rPr>
            <w:rStyle w:val="a6"/>
            <w:b w:val="0"/>
            <w:color w:val="000000" w:themeColor="text1"/>
            <w:sz w:val="28"/>
            <w:szCs w:val="28"/>
          </w:rPr>
          <w:t> 2</w:t>
        </w:r>
      </w:hyperlink>
      <w:r w:rsidRPr="00E751FA">
        <w:rPr>
          <w:sz w:val="28"/>
          <w:szCs w:val="28"/>
        </w:rPr>
        <w:t xml:space="preserve"> к настоящему постановлению.</w:t>
      </w:r>
      <w:bookmarkEnd w:id="1"/>
    </w:p>
    <w:p w:rsidR="00023E60" w:rsidRPr="00023E60" w:rsidRDefault="004D3A06" w:rsidP="00E751FA">
      <w:pPr>
        <w:ind w:firstLine="851"/>
        <w:rPr>
          <w:sz w:val="28"/>
          <w:szCs w:val="28"/>
          <w:lang w:val="sr-Cyrl-C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23E6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23E60">
        <w:rPr>
          <w:color w:val="000000"/>
          <w:sz w:val="28"/>
          <w:szCs w:val="28"/>
        </w:rPr>
        <w:t xml:space="preserve">  </w:t>
      </w:r>
      <w:r w:rsidR="00023E60">
        <w:rPr>
          <w:sz w:val="28"/>
          <w:szCs w:val="28"/>
        </w:rPr>
        <w:t xml:space="preserve">Сектору по общим вопросам администрации округа разместить настоящее постановление на официальном сайте администрации Вознесенского муниципального округа Нижегородской области </w:t>
      </w:r>
      <w:r w:rsidR="00023E60" w:rsidRPr="00CB5930">
        <w:rPr>
          <w:sz w:val="28"/>
          <w:szCs w:val="28"/>
        </w:rPr>
        <w:t>(https://voznesenskoe.nobl.ru</w:t>
      </w:r>
      <w:r w:rsidR="00023E60">
        <w:rPr>
          <w:sz w:val="28"/>
          <w:szCs w:val="28"/>
        </w:rPr>
        <w:t>).</w:t>
      </w:r>
    </w:p>
    <w:p w:rsidR="004D1D29" w:rsidRDefault="004D3A06" w:rsidP="00E751FA">
      <w:pPr>
        <w:widowControl/>
        <w:autoSpaceDE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D1D29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выполнением настоящего постановления возложить на </w:t>
      </w:r>
      <w:r w:rsidR="000E48E2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территориального управления </w:t>
      </w:r>
      <w:r w:rsidR="00023E60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4D1D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48E2">
        <w:rPr>
          <w:rFonts w:ascii="Times New Roman" w:hAnsi="Times New Roman" w:cs="Times New Roman"/>
          <w:color w:val="000000"/>
          <w:sz w:val="28"/>
          <w:szCs w:val="28"/>
        </w:rPr>
        <w:t>Пучкова М.И.</w:t>
      </w:r>
    </w:p>
    <w:p w:rsidR="00023E60" w:rsidRDefault="004D3A06" w:rsidP="00E751FA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23E60">
        <w:rPr>
          <w:color w:val="000000"/>
          <w:sz w:val="28"/>
          <w:szCs w:val="28"/>
        </w:rPr>
        <w:t>. Постановление вступает в силу со дня его официального опубликования.</w:t>
      </w:r>
    </w:p>
    <w:p w:rsidR="00023E60" w:rsidRDefault="00023E60" w:rsidP="00023E60">
      <w:pPr>
        <w:rPr>
          <w:color w:val="000000"/>
          <w:sz w:val="28"/>
          <w:szCs w:val="28"/>
        </w:rPr>
      </w:pPr>
    </w:p>
    <w:p w:rsidR="00023E60" w:rsidRDefault="00023E60" w:rsidP="00023E60">
      <w:pPr>
        <w:rPr>
          <w:color w:val="000000"/>
          <w:sz w:val="28"/>
          <w:szCs w:val="28"/>
        </w:rPr>
      </w:pPr>
    </w:p>
    <w:p w:rsidR="00023E60" w:rsidRDefault="00023E60" w:rsidP="00023E60">
      <w:pPr>
        <w:tabs>
          <w:tab w:val="left" w:pos="7110"/>
        </w:tabs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местного</w:t>
      </w:r>
    </w:p>
    <w:p w:rsidR="00023E60" w:rsidRPr="004D3A06" w:rsidRDefault="00023E60" w:rsidP="004D3A06">
      <w:pPr>
        <w:tabs>
          <w:tab w:val="left" w:pos="7110"/>
        </w:tabs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самоуправления округа</w:t>
      </w:r>
      <w:r>
        <w:rPr>
          <w:color w:val="000000"/>
          <w:sz w:val="28"/>
          <w:szCs w:val="28"/>
        </w:rPr>
        <w:tab/>
        <w:t xml:space="preserve">И.А. </w:t>
      </w:r>
      <w:r w:rsidR="004D3A06">
        <w:rPr>
          <w:color w:val="000000"/>
          <w:sz w:val="28"/>
          <w:szCs w:val="28"/>
        </w:rPr>
        <w:t>Мартынов</w:t>
      </w:r>
    </w:p>
    <w:p w:rsidR="00023E60" w:rsidRPr="00023E60" w:rsidRDefault="004D1D29" w:rsidP="00023E60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</w:t>
      </w:r>
      <w:r w:rsidR="00333EDE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023E60" w:rsidRPr="00C31C14" w:rsidRDefault="004D3A06" w:rsidP="00023E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r w:rsidR="00023E60">
        <w:rPr>
          <w:rFonts w:ascii="Times New Roman" w:hAnsi="Times New Roman" w:cs="Times New Roman"/>
        </w:rPr>
        <w:t xml:space="preserve"> </w:t>
      </w:r>
    </w:p>
    <w:p w:rsidR="00023E60" w:rsidRPr="00C31C14" w:rsidRDefault="004D3A06" w:rsidP="00023E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023E60" w:rsidRPr="00C31C14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ю</w:t>
      </w:r>
      <w:r w:rsidR="00023E60" w:rsidRPr="00C31C14">
        <w:rPr>
          <w:rFonts w:ascii="Times New Roman" w:hAnsi="Times New Roman" w:cs="Times New Roman"/>
        </w:rPr>
        <w:t xml:space="preserve"> администрации </w:t>
      </w:r>
    </w:p>
    <w:p w:rsidR="00023E60" w:rsidRPr="00C31C14" w:rsidRDefault="00023E60" w:rsidP="00023E60">
      <w:pPr>
        <w:jc w:val="right"/>
        <w:rPr>
          <w:rFonts w:ascii="Times New Roman" w:hAnsi="Times New Roman" w:cs="Times New Roman"/>
        </w:rPr>
      </w:pPr>
      <w:r w:rsidRPr="00C31C14">
        <w:rPr>
          <w:rFonts w:ascii="Times New Roman" w:hAnsi="Times New Roman" w:cs="Times New Roman"/>
        </w:rPr>
        <w:t>Вознесенского муниципального округа</w:t>
      </w:r>
    </w:p>
    <w:p w:rsidR="00023E60" w:rsidRPr="00C31C14" w:rsidRDefault="00023E60" w:rsidP="00023E60">
      <w:pPr>
        <w:jc w:val="right"/>
        <w:rPr>
          <w:rFonts w:ascii="Times New Roman" w:hAnsi="Times New Roman" w:cs="Times New Roman"/>
        </w:rPr>
      </w:pPr>
      <w:r w:rsidRPr="00C31C14">
        <w:rPr>
          <w:rFonts w:ascii="Times New Roman" w:hAnsi="Times New Roman" w:cs="Times New Roman"/>
        </w:rPr>
        <w:t xml:space="preserve"> Нижегородской области</w:t>
      </w:r>
    </w:p>
    <w:p w:rsidR="00023E60" w:rsidRPr="00C31C14" w:rsidRDefault="00023E60" w:rsidP="00023E60">
      <w:pPr>
        <w:jc w:val="right"/>
        <w:rPr>
          <w:rFonts w:ascii="Times New Roman" w:hAnsi="Times New Roman" w:cs="Times New Roman"/>
        </w:rPr>
      </w:pPr>
      <w:r w:rsidRPr="00C31C14">
        <w:rPr>
          <w:rFonts w:ascii="Times New Roman" w:hAnsi="Times New Roman" w:cs="Times New Roman"/>
        </w:rPr>
        <w:t xml:space="preserve"> от </w:t>
      </w:r>
      <w:r w:rsidR="00F36D81">
        <w:rPr>
          <w:rFonts w:ascii="Times New Roman" w:hAnsi="Times New Roman" w:cs="Times New Roman"/>
        </w:rPr>
        <w:t>06.02.</w:t>
      </w:r>
      <w:r>
        <w:rPr>
          <w:rFonts w:ascii="Times New Roman" w:hAnsi="Times New Roman" w:cs="Times New Roman"/>
        </w:rPr>
        <w:t xml:space="preserve"> 2026 </w:t>
      </w:r>
      <w:r w:rsidRPr="00C31C14">
        <w:rPr>
          <w:rFonts w:ascii="Times New Roman" w:hAnsi="Times New Roman" w:cs="Times New Roman"/>
        </w:rPr>
        <w:t xml:space="preserve">г. № </w:t>
      </w:r>
      <w:r w:rsidR="00F36D81">
        <w:rPr>
          <w:rFonts w:ascii="Times New Roman" w:hAnsi="Times New Roman" w:cs="Times New Roman"/>
        </w:rPr>
        <w:t>119</w:t>
      </w:r>
    </w:p>
    <w:p w:rsidR="004D1D29" w:rsidRDefault="004D1D29">
      <w:pPr>
        <w:pStyle w:val="af"/>
        <w:ind w:left="5040"/>
        <w:jc w:val="right"/>
      </w:pPr>
    </w:p>
    <w:p w:rsidR="004D1D29" w:rsidRDefault="004D1D29" w:rsidP="004D3A0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3A06" w:rsidRDefault="004D3A06" w:rsidP="004D3A0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инвентаризационной комиссии</w:t>
      </w:r>
    </w:p>
    <w:p w:rsidR="004D3A06" w:rsidRDefault="004D3A06" w:rsidP="004D3A0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3AC5" w:rsidRDefault="004D3A06" w:rsidP="00D33AC5">
      <w:pPr>
        <w:tabs>
          <w:tab w:val="center" w:pos="453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Немыгин Владимир</w:t>
      </w:r>
      <w:r w:rsidR="00D33AC5">
        <w:rPr>
          <w:rFonts w:ascii="Times New Roman" w:hAnsi="Times New Roman" w:cs="Times New Roman"/>
          <w:sz w:val="28"/>
          <w:szCs w:val="28"/>
        </w:rPr>
        <w:tab/>
        <w:t xml:space="preserve">             начальник отдела экономики администрации</w:t>
      </w:r>
      <w:r w:rsidR="00333EDE">
        <w:rPr>
          <w:rFonts w:ascii="Times New Roman" w:hAnsi="Times New Roman" w:cs="Times New Roman"/>
          <w:sz w:val="28"/>
          <w:szCs w:val="28"/>
        </w:rPr>
        <w:t>,</w:t>
      </w:r>
    </w:p>
    <w:p w:rsidR="00D33AC5" w:rsidRDefault="004D3A06" w:rsidP="00D33AC5">
      <w:pPr>
        <w:tabs>
          <w:tab w:val="left" w:pos="358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Николаевич</w:t>
      </w:r>
      <w:r w:rsidR="00D33AC5">
        <w:rPr>
          <w:rFonts w:ascii="Times New Roman" w:hAnsi="Times New Roman" w:cs="Times New Roman"/>
          <w:sz w:val="28"/>
          <w:szCs w:val="28"/>
        </w:rPr>
        <w:t xml:space="preserve">                         председатель комиссии</w:t>
      </w:r>
    </w:p>
    <w:p w:rsidR="00D33AC5" w:rsidRPr="00D33AC5" w:rsidRDefault="00D33AC5" w:rsidP="00D33AC5">
      <w:pPr>
        <w:rPr>
          <w:rFonts w:ascii="Times New Roman" w:hAnsi="Times New Roman" w:cs="Times New Roman"/>
          <w:sz w:val="28"/>
          <w:szCs w:val="28"/>
        </w:rPr>
      </w:pPr>
    </w:p>
    <w:p w:rsidR="004D3A06" w:rsidRDefault="00C51770" w:rsidP="00D33AC5">
      <w:pPr>
        <w:tabs>
          <w:tab w:val="left" w:pos="3402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Пучков Михаил</w:t>
      </w:r>
      <w:r w:rsidR="00D33A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начальник территориального управления</w:t>
      </w:r>
      <w:r w:rsidR="00D33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AC5" w:rsidRDefault="00C51770" w:rsidP="00D33AC5">
      <w:pPr>
        <w:tabs>
          <w:tab w:val="left" w:pos="3402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Иванович                               </w:t>
      </w:r>
      <w:r w:rsidR="00D33AC5">
        <w:rPr>
          <w:rFonts w:ascii="Times New Roman" w:hAnsi="Times New Roman" w:cs="Times New Roman"/>
          <w:sz w:val="28"/>
          <w:szCs w:val="28"/>
        </w:rPr>
        <w:t xml:space="preserve"> администрации, заместитель</w:t>
      </w:r>
    </w:p>
    <w:p w:rsidR="00D33AC5" w:rsidRDefault="00D33AC5" w:rsidP="00D33AC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председателя комиссии</w:t>
      </w:r>
    </w:p>
    <w:p w:rsidR="00C51770" w:rsidRDefault="00C51770" w:rsidP="00C51770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C51770" w:rsidRDefault="00C51770" w:rsidP="00C51770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Кунавина Галина </w:t>
      </w:r>
      <w:r>
        <w:rPr>
          <w:rFonts w:ascii="Times New Roman" w:hAnsi="Times New Roman" w:cs="Times New Roman"/>
          <w:sz w:val="28"/>
          <w:szCs w:val="28"/>
        </w:rPr>
        <w:tab/>
        <w:t>специалист 1 категории Бахтызинского</w:t>
      </w:r>
    </w:p>
    <w:p w:rsidR="00C51770" w:rsidRDefault="00C51770" w:rsidP="00C51770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Васильевна</w:t>
      </w:r>
      <w:r>
        <w:rPr>
          <w:rFonts w:ascii="Times New Roman" w:hAnsi="Times New Roman" w:cs="Times New Roman"/>
          <w:sz w:val="28"/>
          <w:szCs w:val="28"/>
        </w:rPr>
        <w:tab/>
        <w:t>территориального отдела, секретарь комиссии</w:t>
      </w:r>
    </w:p>
    <w:p w:rsidR="00C51770" w:rsidRDefault="00C51770" w:rsidP="00C51770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C51770" w:rsidRDefault="00C51770" w:rsidP="00C51770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33AC5" w:rsidRDefault="00C51770" w:rsidP="00D33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51770" w:rsidRDefault="00C51770" w:rsidP="00D33AC5">
      <w:pPr>
        <w:rPr>
          <w:rFonts w:ascii="Times New Roman" w:hAnsi="Times New Roman" w:cs="Times New Roman"/>
          <w:sz w:val="28"/>
          <w:szCs w:val="28"/>
        </w:rPr>
      </w:pPr>
    </w:p>
    <w:p w:rsidR="00D33AC5" w:rsidRDefault="00C51770" w:rsidP="00D33AC5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Безрукова Наталья</w:t>
      </w:r>
      <w:r w:rsidR="00D33AC5">
        <w:rPr>
          <w:rFonts w:ascii="Times New Roman" w:hAnsi="Times New Roman" w:cs="Times New Roman"/>
          <w:sz w:val="28"/>
          <w:szCs w:val="28"/>
        </w:rPr>
        <w:t xml:space="preserve"> </w:t>
      </w:r>
      <w:r w:rsidR="00D33A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заведующий отделом имущественных</w:t>
      </w:r>
      <w:r w:rsidR="00D33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AC5" w:rsidRDefault="00C51770" w:rsidP="00D33AC5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Александровна</w:t>
      </w:r>
      <w:r w:rsidR="00D33A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D33AC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33AC5" w:rsidRDefault="00D33AC5" w:rsidP="00D33AC5">
      <w:pPr>
        <w:rPr>
          <w:rFonts w:ascii="Times New Roman" w:hAnsi="Times New Roman" w:cs="Times New Roman"/>
          <w:sz w:val="28"/>
          <w:szCs w:val="28"/>
        </w:rPr>
      </w:pPr>
    </w:p>
    <w:p w:rsidR="00362FB6" w:rsidRDefault="00362FB6" w:rsidP="00362FB6">
      <w:pPr>
        <w:tabs>
          <w:tab w:val="left" w:pos="343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Аладкин Анатолий </w:t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 Вознесенского территориального </w:t>
      </w:r>
    </w:p>
    <w:p w:rsidR="00362FB6" w:rsidRDefault="00362FB6" w:rsidP="00362FB6">
      <w:pPr>
        <w:tabs>
          <w:tab w:val="left" w:pos="343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Алексеевич</w:t>
      </w:r>
      <w:r>
        <w:rPr>
          <w:rFonts w:ascii="Times New Roman" w:hAnsi="Times New Roman" w:cs="Times New Roman"/>
          <w:sz w:val="28"/>
          <w:szCs w:val="28"/>
        </w:rPr>
        <w:tab/>
        <w:t>отдела</w:t>
      </w:r>
    </w:p>
    <w:p w:rsidR="00362FB6" w:rsidRDefault="00362FB6" w:rsidP="00362FB6">
      <w:pPr>
        <w:rPr>
          <w:rFonts w:ascii="Times New Roman" w:hAnsi="Times New Roman" w:cs="Times New Roman"/>
          <w:sz w:val="28"/>
          <w:szCs w:val="28"/>
        </w:rPr>
      </w:pPr>
    </w:p>
    <w:p w:rsidR="00D33AC5" w:rsidRDefault="00362FB6" w:rsidP="00362FB6">
      <w:pPr>
        <w:tabs>
          <w:tab w:val="left" w:pos="343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Рыжов Александр</w:t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 Бахтызинского территориального </w:t>
      </w:r>
    </w:p>
    <w:p w:rsidR="00362FB6" w:rsidRDefault="00362FB6" w:rsidP="00362FB6">
      <w:pPr>
        <w:tabs>
          <w:tab w:val="left" w:pos="343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Петрович</w:t>
      </w:r>
      <w:r>
        <w:rPr>
          <w:rFonts w:ascii="Times New Roman" w:hAnsi="Times New Roman" w:cs="Times New Roman"/>
          <w:sz w:val="28"/>
          <w:szCs w:val="28"/>
        </w:rPr>
        <w:tab/>
        <w:t>отдела</w:t>
      </w:r>
    </w:p>
    <w:p w:rsidR="00362FB6" w:rsidRDefault="00362FB6" w:rsidP="00362FB6">
      <w:pPr>
        <w:rPr>
          <w:rFonts w:ascii="Times New Roman" w:hAnsi="Times New Roman" w:cs="Times New Roman"/>
          <w:sz w:val="28"/>
          <w:szCs w:val="28"/>
        </w:rPr>
      </w:pPr>
    </w:p>
    <w:p w:rsidR="00362FB6" w:rsidRDefault="00362FB6" w:rsidP="00362FB6">
      <w:pPr>
        <w:tabs>
          <w:tab w:val="left" w:pos="343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Горин Дмитрий </w:t>
      </w:r>
      <w:r>
        <w:rPr>
          <w:rFonts w:ascii="Times New Roman" w:hAnsi="Times New Roman" w:cs="Times New Roman"/>
          <w:sz w:val="28"/>
          <w:szCs w:val="28"/>
        </w:rPr>
        <w:tab/>
        <w:t>начальник Бутаковского территориального</w:t>
      </w:r>
    </w:p>
    <w:p w:rsidR="00362FB6" w:rsidRDefault="00362FB6" w:rsidP="00362FB6">
      <w:pPr>
        <w:tabs>
          <w:tab w:val="left" w:pos="343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Алексеевич</w:t>
      </w:r>
      <w:r>
        <w:rPr>
          <w:rFonts w:ascii="Times New Roman" w:hAnsi="Times New Roman" w:cs="Times New Roman"/>
          <w:sz w:val="28"/>
          <w:szCs w:val="28"/>
        </w:rPr>
        <w:tab/>
        <w:t>отдела</w:t>
      </w:r>
    </w:p>
    <w:p w:rsidR="00362FB6" w:rsidRDefault="00362FB6" w:rsidP="00362FB6">
      <w:pPr>
        <w:rPr>
          <w:rFonts w:ascii="Times New Roman" w:hAnsi="Times New Roman" w:cs="Times New Roman"/>
          <w:sz w:val="28"/>
          <w:szCs w:val="28"/>
        </w:rPr>
      </w:pPr>
    </w:p>
    <w:p w:rsidR="00362FB6" w:rsidRDefault="00362FB6" w:rsidP="00362FB6">
      <w:pPr>
        <w:tabs>
          <w:tab w:val="left" w:pos="346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Герась</w:t>
      </w:r>
      <w:r w:rsidR="00333EDE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в Александр </w:t>
      </w:r>
      <w:r>
        <w:rPr>
          <w:rFonts w:ascii="Times New Roman" w:hAnsi="Times New Roman" w:cs="Times New Roman"/>
          <w:sz w:val="28"/>
          <w:szCs w:val="28"/>
        </w:rPr>
        <w:tab/>
        <w:t>начальник Благодатовского территориального</w:t>
      </w:r>
    </w:p>
    <w:p w:rsidR="00362FB6" w:rsidRDefault="00362FB6" w:rsidP="00362FB6">
      <w:pPr>
        <w:tabs>
          <w:tab w:val="left" w:pos="346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Николаевич</w:t>
      </w:r>
      <w:r>
        <w:rPr>
          <w:rFonts w:ascii="Times New Roman" w:hAnsi="Times New Roman" w:cs="Times New Roman"/>
          <w:sz w:val="28"/>
          <w:szCs w:val="28"/>
        </w:rPr>
        <w:tab/>
        <w:t>отдела</w:t>
      </w:r>
    </w:p>
    <w:p w:rsidR="00362FB6" w:rsidRDefault="00362FB6" w:rsidP="00362FB6">
      <w:pPr>
        <w:rPr>
          <w:rFonts w:ascii="Times New Roman" w:hAnsi="Times New Roman" w:cs="Times New Roman"/>
          <w:sz w:val="28"/>
          <w:szCs w:val="28"/>
        </w:rPr>
      </w:pPr>
    </w:p>
    <w:p w:rsidR="00333EDE" w:rsidRDefault="00333EDE" w:rsidP="00333EDE">
      <w:pPr>
        <w:tabs>
          <w:tab w:val="left" w:pos="3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Левушкин Владимир </w:t>
      </w:r>
      <w:r>
        <w:rPr>
          <w:rFonts w:ascii="Times New Roman" w:hAnsi="Times New Roman" w:cs="Times New Roman"/>
          <w:sz w:val="28"/>
          <w:szCs w:val="28"/>
        </w:rPr>
        <w:tab/>
        <w:t>начальник Криушинского территориального</w:t>
      </w:r>
    </w:p>
    <w:p w:rsidR="00333EDE" w:rsidRDefault="00333EDE" w:rsidP="00333EDE">
      <w:pPr>
        <w:tabs>
          <w:tab w:val="left" w:pos="3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Евгеньевич</w:t>
      </w:r>
      <w:r>
        <w:rPr>
          <w:rFonts w:ascii="Times New Roman" w:hAnsi="Times New Roman" w:cs="Times New Roman"/>
          <w:sz w:val="28"/>
          <w:szCs w:val="28"/>
        </w:rPr>
        <w:tab/>
        <w:t>отдела</w:t>
      </w:r>
    </w:p>
    <w:p w:rsidR="00333EDE" w:rsidRDefault="00333EDE" w:rsidP="00333EDE">
      <w:pPr>
        <w:rPr>
          <w:rFonts w:ascii="Times New Roman" w:hAnsi="Times New Roman" w:cs="Times New Roman"/>
          <w:sz w:val="28"/>
          <w:szCs w:val="28"/>
        </w:rPr>
      </w:pPr>
    </w:p>
    <w:p w:rsidR="00333EDE" w:rsidRDefault="00333EDE" w:rsidP="00333EDE">
      <w:pPr>
        <w:tabs>
          <w:tab w:val="left" w:pos="3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Коншин Вячеслав</w:t>
      </w:r>
      <w:r>
        <w:rPr>
          <w:rFonts w:ascii="Times New Roman" w:hAnsi="Times New Roman" w:cs="Times New Roman"/>
          <w:sz w:val="28"/>
          <w:szCs w:val="28"/>
        </w:rPr>
        <w:tab/>
        <w:t>начальник Мотызлейского территориального</w:t>
      </w:r>
    </w:p>
    <w:p w:rsidR="00333EDE" w:rsidRDefault="00333EDE" w:rsidP="00333EDE">
      <w:pPr>
        <w:tabs>
          <w:tab w:val="left" w:pos="3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Викторович</w:t>
      </w:r>
      <w:r>
        <w:rPr>
          <w:rFonts w:ascii="Times New Roman" w:hAnsi="Times New Roman" w:cs="Times New Roman"/>
          <w:sz w:val="28"/>
          <w:szCs w:val="28"/>
        </w:rPr>
        <w:tab/>
        <w:t>отдела</w:t>
      </w:r>
    </w:p>
    <w:p w:rsidR="00333EDE" w:rsidRDefault="00333EDE" w:rsidP="00333EDE">
      <w:pPr>
        <w:rPr>
          <w:rFonts w:ascii="Times New Roman" w:hAnsi="Times New Roman" w:cs="Times New Roman"/>
          <w:sz w:val="28"/>
          <w:szCs w:val="28"/>
        </w:rPr>
      </w:pPr>
    </w:p>
    <w:p w:rsidR="00333EDE" w:rsidRDefault="00333EDE" w:rsidP="00333EDE">
      <w:pPr>
        <w:tabs>
          <w:tab w:val="left" w:pos="346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Загвоздин Евгений </w:t>
      </w:r>
      <w:r>
        <w:rPr>
          <w:rFonts w:ascii="Times New Roman" w:hAnsi="Times New Roman" w:cs="Times New Roman"/>
          <w:sz w:val="28"/>
          <w:szCs w:val="28"/>
        </w:rPr>
        <w:tab/>
        <w:t>начальник Нарышкинского территориального</w:t>
      </w:r>
    </w:p>
    <w:p w:rsidR="00333EDE" w:rsidRDefault="00333EDE" w:rsidP="00333EDE">
      <w:pPr>
        <w:tabs>
          <w:tab w:val="left" w:pos="346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Павлович</w:t>
      </w:r>
      <w:r>
        <w:rPr>
          <w:rFonts w:ascii="Times New Roman" w:hAnsi="Times New Roman" w:cs="Times New Roman"/>
          <w:sz w:val="28"/>
          <w:szCs w:val="28"/>
        </w:rPr>
        <w:tab/>
        <w:t>отдела</w:t>
      </w:r>
    </w:p>
    <w:p w:rsidR="00333EDE" w:rsidRDefault="00333EDE" w:rsidP="00333EDE">
      <w:pPr>
        <w:rPr>
          <w:rFonts w:ascii="Times New Roman" w:hAnsi="Times New Roman" w:cs="Times New Roman"/>
          <w:sz w:val="28"/>
          <w:szCs w:val="28"/>
        </w:rPr>
      </w:pPr>
    </w:p>
    <w:p w:rsidR="00333EDE" w:rsidRDefault="00333EDE" w:rsidP="00333EDE">
      <w:pPr>
        <w:tabs>
          <w:tab w:val="left" w:pos="34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Рожков Иван </w:t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 Полховско-Майданского </w:t>
      </w:r>
    </w:p>
    <w:p w:rsidR="00333EDE" w:rsidRDefault="00333EDE" w:rsidP="00333EDE">
      <w:pPr>
        <w:tabs>
          <w:tab w:val="left" w:pos="34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Александрович</w:t>
      </w:r>
      <w:r>
        <w:rPr>
          <w:rFonts w:ascii="Times New Roman" w:hAnsi="Times New Roman" w:cs="Times New Roman"/>
          <w:sz w:val="28"/>
          <w:szCs w:val="28"/>
        </w:rPr>
        <w:tab/>
        <w:t>территориального отдела</w:t>
      </w:r>
    </w:p>
    <w:p w:rsidR="00333EDE" w:rsidRDefault="00333EDE" w:rsidP="00333EDE">
      <w:pPr>
        <w:rPr>
          <w:rFonts w:ascii="Times New Roman" w:hAnsi="Times New Roman" w:cs="Times New Roman"/>
          <w:sz w:val="28"/>
          <w:szCs w:val="28"/>
        </w:rPr>
      </w:pPr>
    </w:p>
    <w:p w:rsidR="00333EDE" w:rsidRDefault="00333EDE" w:rsidP="00333EDE">
      <w:pPr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Гущин Вячеслав </w:t>
      </w:r>
      <w:r>
        <w:rPr>
          <w:rFonts w:ascii="Times New Roman" w:hAnsi="Times New Roman" w:cs="Times New Roman"/>
          <w:sz w:val="28"/>
          <w:szCs w:val="28"/>
        </w:rPr>
        <w:tab/>
        <w:t>начальник Сарминского территориального</w:t>
      </w:r>
    </w:p>
    <w:p w:rsidR="00362FB6" w:rsidRDefault="00333EDE" w:rsidP="00333EDE">
      <w:pPr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Александрович</w:t>
      </w:r>
      <w:r>
        <w:rPr>
          <w:rFonts w:ascii="Times New Roman" w:hAnsi="Times New Roman" w:cs="Times New Roman"/>
          <w:sz w:val="28"/>
          <w:szCs w:val="28"/>
        </w:rPr>
        <w:tab/>
        <w:t>отдела</w:t>
      </w: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C51770" w:rsidRDefault="00C51770" w:rsidP="00333EDE">
      <w:pPr>
        <w:jc w:val="right"/>
        <w:rPr>
          <w:rFonts w:ascii="Times New Roman" w:hAnsi="Times New Roman" w:cs="Times New Roman"/>
        </w:rPr>
      </w:pPr>
    </w:p>
    <w:p w:rsidR="00333EDE" w:rsidRPr="00C31C14" w:rsidRDefault="00333EDE" w:rsidP="00333E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2 </w:t>
      </w:r>
    </w:p>
    <w:p w:rsidR="00333EDE" w:rsidRPr="00C31C14" w:rsidRDefault="00333EDE" w:rsidP="00333E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C31C14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ю</w:t>
      </w:r>
      <w:r w:rsidRPr="00C31C14">
        <w:rPr>
          <w:rFonts w:ascii="Times New Roman" w:hAnsi="Times New Roman" w:cs="Times New Roman"/>
        </w:rPr>
        <w:t xml:space="preserve"> администрации </w:t>
      </w:r>
    </w:p>
    <w:p w:rsidR="00333EDE" w:rsidRPr="00C31C14" w:rsidRDefault="00333EDE" w:rsidP="00333EDE">
      <w:pPr>
        <w:jc w:val="right"/>
        <w:rPr>
          <w:rFonts w:ascii="Times New Roman" w:hAnsi="Times New Roman" w:cs="Times New Roman"/>
        </w:rPr>
      </w:pPr>
      <w:r w:rsidRPr="00C31C14">
        <w:rPr>
          <w:rFonts w:ascii="Times New Roman" w:hAnsi="Times New Roman" w:cs="Times New Roman"/>
        </w:rPr>
        <w:t>Вознесенского муниципального округа</w:t>
      </w:r>
    </w:p>
    <w:p w:rsidR="00333EDE" w:rsidRPr="00C31C14" w:rsidRDefault="00333EDE" w:rsidP="00333EDE">
      <w:pPr>
        <w:jc w:val="right"/>
        <w:rPr>
          <w:rFonts w:ascii="Times New Roman" w:hAnsi="Times New Roman" w:cs="Times New Roman"/>
        </w:rPr>
      </w:pPr>
      <w:r w:rsidRPr="00C31C14">
        <w:rPr>
          <w:rFonts w:ascii="Times New Roman" w:hAnsi="Times New Roman" w:cs="Times New Roman"/>
        </w:rPr>
        <w:t xml:space="preserve"> Нижегородской области</w:t>
      </w:r>
    </w:p>
    <w:p w:rsidR="00333EDE" w:rsidRPr="00C31C14" w:rsidRDefault="00333EDE" w:rsidP="00333EDE">
      <w:pPr>
        <w:jc w:val="right"/>
        <w:rPr>
          <w:rFonts w:ascii="Times New Roman" w:hAnsi="Times New Roman" w:cs="Times New Roman"/>
        </w:rPr>
      </w:pPr>
      <w:r w:rsidRPr="00C31C14">
        <w:rPr>
          <w:rFonts w:ascii="Times New Roman" w:hAnsi="Times New Roman" w:cs="Times New Roman"/>
        </w:rPr>
        <w:t xml:space="preserve"> от </w:t>
      </w:r>
      <w:r w:rsidR="00F36D81">
        <w:rPr>
          <w:rFonts w:ascii="Times New Roman" w:hAnsi="Times New Roman" w:cs="Times New Roman"/>
        </w:rPr>
        <w:t>06.02.</w:t>
      </w:r>
      <w:r>
        <w:rPr>
          <w:rFonts w:ascii="Times New Roman" w:hAnsi="Times New Roman" w:cs="Times New Roman"/>
        </w:rPr>
        <w:t xml:space="preserve"> 2026 </w:t>
      </w:r>
      <w:r w:rsidRPr="00C31C14">
        <w:rPr>
          <w:rFonts w:ascii="Times New Roman" w:hAnsi="Times New Roman" w:cs="Times New Roman"/>
        </w:rPr>
        <w:t xml:space="preserve">г. № </w:t>
      </w:r>
      <w:r w:rsidR="00F36D81">
        <w:rPr>
          <w:rFonts w:ascii="Times New Roman" w:hAnsi="Times New Roman" w:cs="Times New Roman"/>
        </w:rPr>
        <w:t>119</w:t>
      </w:r>
    </w:p>
    <w:p w:rsidR="00333EDE" w:rsidRDefault="00333EDE" w:rsidP="00333EDE">
      <w:pPr>
        <w:pStyle w:val="1"/>
      </w:pPr>
    </w:p>
    <w:p w:rsidR="00333EDE" w:rsidRPr="00333EDE" w:rsidRDefault="00333EDE" w:rsidP="00333EDE">
      <w:pPr>
        <w:pStyle w:val="1"/>
        <w:rPr>
          <w:sz w:val="28"/>
          <w:szCs w:val="28"/>
        </w:rPr>
      </w:pPr>
      <w:r w:rsidRPr="00333EDE">
        <w:rPr>
          <w:sz w:val="28"/>
          <w:szCs w:val="28"/>
        </w:rPr>
        <w:t>Порядок</w:t>
      </w:r>
      <w:r w:rsidRPr="00333EDE">
        <w:rPr>
          <w:sz w:val="28"/>
          <w:szCs w:val="28"/>
        </w:rPr>
        <w:br/>
        <w:t xml:space="preserve"> работы инвентаризационной комиссии по проведению инвентаризации мест захоронений на кладбищах, расположенном на территории Вознесенского муниципального округа</w:t>
      </w:r>
    </w:p>
    <w:p w:rsidR="00333EDE" w:rsidRPr="00333EDE" w:rsidRDefault="00333EDE" w:rsidP="00333EDE">
      <w:pPr>
        <w:rPr>
          <w:sz w:val="28"/>
          <w:szCs w:val="28"/>
        </w:rPr>
      </w:pPr>
    </w:p>
    <w:p w:rsidR="00333EDE" w:rsidRPr="00333EDE" w:rsidRDefault="00333EDE" w:rsidP="00333EDE">
      <w:pPr>
        <w:ind w:firstLine="851"/>
        <w:rPr>
          <w:sz w:val="28"/>
          <w:szCs w:val="28"/>
        </w:rPr>
      </w:pPr>
      <w:bookmarkStart w:id="2" w:name="sub_2001"/>
      <w:r w:rsidRPr="00333EDE">
        <w:rPr>
          <w:sz w:val="28"/>
          <w:szCs w:val="28"/>
        </w:rPr>
        <w:t>1. Настоящий порядок работы инвентаризационной комиссии по проведению инвентаризации мест захоронений на кладбищ</w:t>
      </w:r>
      <w:r>
        <w:rPr>
          <w:sz w:val="28"/>
          <w:szCs w:val="28"/>
        </w:rPr>
        <w:t>ах</w:t>
      </w:r>
      <w:r w:rsidRPr="00333EDE">
        <w:rPr>
          <w:sz w:val="28"/>
          <w:szCs w:val="28"/>
        </w:rPr>
        <w:t xml:space="preserve">, расположенном </w:t>
      </w:r>
      <w:r>
        <w:rPr>
          <w:sz w:val="28"/>
          <w:szCs w:val="28"/>
        </w:rPr>
        <w:t>на территории Вознесенского муниципального округа</w:t>
      </w:r>
      <w:r w:rsidRPr="00333EDE">
        <w:rPr>
          <w:sz w:val="28"/>
          <w:szCs w:val="28"/>
        </w:rPr>
        <w:t xml:space="preserve"> (далее - инвентаризационная комиссия), разработан в соответствии с </w:t>
      </w:r>
      <w:hyperlink r:id="rId9" w:history="1">
        <w:r w:rsidRPr="00333EDE">
          <w:rPr>
            <w:rStyle w:val="a6"/>
            <w:b w:val="0"/>
            <w:color w:val="000000" w:themeColor="text1"/>
            <w:sz w:val="28"/>
            <w:szCs w:val="28"/>
          </w:rPr>
          <w:t>решением</w:t>
        </w:r>
      </w:hyperlink>
      <w:r w:rsidRPr="00333EDE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Вознесенского муниципального округа Нижегородской области</w:t>
      </w:r>
      <w:r w:rsidRPr="00333EDE">
        <w:rPr>
          <w:sz w:val="28"/>
          <w:szCs w:val="28"/>
        </w:rPr>
        <w:t xml:space="preserve"> от </w:t>
      </w:r>
      <w:r>
        <w:rPr>
          <w:sz w:val="28"/>
          <w:szCs w:val="28"/>
        </w:rPr>
        <w:t>15.10.2024 г.</w:t>
      </w:r>
      <w:r w:rsidRPr="00333EDE">
        <w:rPr>
          <w:sz w:val="28"/>
          <w:szCs w:val="28"/>
        </w:rPr>
        <w:t xml:space="preserve"> </w:t>
      </w:r>
      <w:r>
        <w:rPr>
          <w:sz w:val="28"/>
          <w:szCs w:val="28"/>
        </w:rPr>
        <w:t>№ 62</w:t>
      </w:r>
      <w:r w:rsidRPr="00333EDE">
        <w:rPr>
          <w:sz w:val="28"/>
          <w:szCs w:val="28"/>
        </w:rPr>
        <w:t xml:space="preserve"> "Об утверждении </w:t>
      </w:r>
      <w:r w:rsidRPr="00333EDE">
        <w:rPr>
          <w:sz w:val="28"/>
          <w:szCs w:val="28"/>
          <w:lang w:eastAsia="ru-RU"/>
        </w:rPr>
        <w:t>Положени</w:t>
      </w:r>
      <w:r w:rsidRPr="00333EDE">
        <w:rPr>
          <w:sz w:val="28"/>
          <w:szCs w:val="28"/>
        </w:rPr>
        <w:t xml:space="preserve">я </w:t>
      </w:r>
      <w:r w:rsidRPr="00333EDE">
        <w:rPr>
          <w:sz w:val="28"/>
          <w:szCs w:val="28"/>
          <w:lang w:eastAsia="ru-RU"/>
        </w:rPr>
        <w:t>о порядке погребения</w:t>
      </w:r>
      <w:r>
        <w:rPr>
          <w:sz w:val="28"/>
          <w:szCs w:val="28"/>
        </w:rPr>
        <w:t xml:space="preserve"> </w:t>
      </w:r>
      <w:r w:rsidRPr="00333EDE">
        <w:rPr>
          <w:sz w:val="28"/>
          <w:szCs w:val="28"/>
          <w:lang w:eastAsia="ru-RU"/>
        </w:rPr>
        <w:t xml:space="preserve">и похоронном </w:t>
      </w:r>
      <w:r w:rsidRPr="00333EDE">
        <w:rPr>
          <w:sz w:val="28"/>
          <w:szCs w:val="28"/>
        </w:rPr>
        <w:t xml:space="preserve"> </w:t>
      </w:r>
      <w:r w:rsidRPr="00333EDE">
        <w:rPr>
          <w:sz w:val="28"/>
          <w:szCs w:val="28"/>
          <w:lang w:eastAsia="ru-RU"/>
        </w:rPr>
        <w:t>деле</w:t>
      </w:r>
      <w:r w:rsidRPr="00333EDE">
        <w:rPr>
          <w:sz w:val="28"/>
          <w:szCs w:val="28"/>
        </w:rPr>
        <w:t xml:space="preserve">  </w:t>
      </w:r>
      <w:r w:rsidRPr="00333EDE">
        <w:rPr>
          <w:sz w:val="28"/>
          <w:szCs w:val="28"/>
          <w:lang w:eastAsia="ru-RU"/>
        </w:rPr>
        <w:t>в Вознесенском муниципальном округе Нижегородской области</w:t>
      </w:r>
      <w:r w:rsidRPr="00333EDE">
        <w:rPr>
          <w:sz w:val="28"/>
          <w:szCs w:val="28"/>
        </w:rPr>
        <w:t>".</w:t>
      </w:r>
    </w:p>
    <w:p w:rsidR="00333EDE" w:rsidRPr="00333EDE" w:rsidRDefault="00333EDE" w:rsidP="00333EDE">
      <w:pPr>
        <w:ind w:firstLine="851"/>
        <w:rPr>
          <w:sz w:val="28"/>
          <w:szCs w:val="28"/>
        </w:rPr>
      </w:pPr>
      <w:bookmarkStart w:id="3" w:name="sub_2002"/>
      <w:bookmarkEnd w:id="2"/>
      <w:r w:rsidRPr="00333EDE">
        <w:rPr>
          <w:sz w:val="28"/>
          <w:szCs w:val="28"/>
        </w:rPr>
        <w:t xml:space="preserve">2. Инвентаризационная комиссия в своей деятельности руководствуется </w:t>
      </w:r>
      <w:hyperlink r:id="rId10" w:history="1">
        <w:r w:rsidRPr="00333EDE">
          <w:rPr>
            <w:rStyle w:val="a6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333EDE">
        <w:rPr>
          <w:sz w:val="28"/>
          <w:szCs w:val="28"/>
        </w:rPr>
        <w:t xml:space="preserve"> Правительства Нижегородской области от 14.10.2020 </w:t>
      </w:r>
      <w:r>
        <w:rPr>
          <w:sz w:val="28"/>
          <w:szCs w:val="28"/>
        </w:rPr>
        <w:t>№</w:t>
      </w:r>
      <w:r w:rsidRPr="00333EDE">
        <w:rPr>
          <w:sz w:val="28"/>
          <w:szCs w:val="28"/>
        </w:rPr>
        <w:t> 846 "Об утверждении Типового порядка проведения инвентаризации мест захоронений на кладбищах, расположенных на территории Нижегородской области"</w:t>
      </w:r>
      <w:r>
        <w:rPr>
          <w:sz w:val="28"/>
          <w:szCs w:val="28"/>
        </w:rPr>
        <w:t xml:space="preserve"> и </w:t>
      </w:r>
      <w:hyperlink r:id="rId11" w:history="1">
        <w:r w:rsidRPr="00333EDE">
          <w:rPr>
            <w:rStyle w:val="a6"/>
            <w:b w:val="0"/>
            <w:color w:val="000000" w:themeColor="text1"/>
            <w:sz w:val="28"/>
            <w:szCs w:val="28"/>
          </w:rPr>
          <w:t>решением</w:t>
        </w:r>
      </w:hyperlink>
      <w:r w:rsidRPr="00333EDE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Вознесенского муниципального округа Нижегородской области</w:t>
      </w:r>
      <w:r w:rsidRPr="00333EDE">
        <w:rPr>
          <w:sz w:val="28"/>
          <w:szCs w:val="28"/>
        </w:rPr>
        <w:t xml:space="preserve"> от </w:t>
      </w:r>
      <w:r>
        <w:rPr>
          <w:sz w:val="28"/>
          <w:szCs w:val="28"/>
        </w:rPr>
        <w:t>15.10.2024 г.</w:t>
      </w:r>
      <w:r w:rsidRPr="00333EDE">
        <w:rPr>
          <w:sz w:val="28"/>
          <w:szCs w:val="28"/>
        </w:rPr>
        <w:t xml:space="preserve"> </w:t>
      </w:r>
      <w:r>
        <w:rPr>
          <w:sz w:val="28"/>
          <w:szCs w:val="28"/>
        </w:rPr>
        <w:t>№ 62</w:t>
      </w:r>
      <w:r w:rsidRPr="00333EDE">
        <w:rPr>
          <w:sz w:val="28"/>
          <w:szCs w:val="28"/>
        </w:rPr>
        <w:t xml:space="preserve"> "Об утверждении </w:t>
      </w:r>
      <w:r w:rsidRPr="00333EDE">
        <w:rPr>
          <w:sz w:val="28"/>
          <w:szCs w:val="28"/>
          <w:lang w:eastAsia="ru-RU"/>
        </w:rPr>
        <w:t>Положени</w:t>
      </w:r>
      <w:r w:rsidRPr="00333EDE">
        <w:rPr>
          <w:sz w:val="28"/>
          <w:szCs w:val="28"/>
        </w:rPr>
        <w:t xml:space="preserve">я </w:t>
      </w:r>
      <w:r w:rsidRPr="00333EDE">
        <w:rPr>
          <w:sz w:val="28"/>
          <w:szCs w:val="28"/>
          <w:lang w:eastAsia="ru-RU"/>
        </w:rPr>
        <w:t>о порядке погребения</w:t>
      </w:r>
      <w:r>
        <w:rPr>
          <w:sz w:val="28"/>
          <w:szCs w:val="28"/>
        </w:rPr>
        <w:t xml:space="preserve"> </w:t>
      </w:r>
      <w:r w:rsidRPr="00333EDE">
        <w:rPr>
          <w:sz w:val="28"/>
          <w:szCs w:val="28"/>
          <w:lang w:eastAsia="ru-RU"/>
        </w:rPr>
        <w:t xml:space="preserve">и похоронном </w:t>
      </w:r>
      <w:r w:rsidRPr="00333EDE">
        <w:rPr>
          <w:sz w:val="28"/>
          <w:szCs w:val="28"/>
        </w:rPr>
        <w:t xml:space="preserve"> </w:t>
      </w:r>
      <w:r w:rsidRPr="00333EDE">
        <w:rPr>
          <w:sz w:val="28"/>
          <w:szCs w:val="28"/>
          <w:lang w:eastAsia="ru-RU"/>
        </w:rPr>
        <w:t>деле</w:t>
      </w:r>
      <w:r w:rsidRPr="00333EDE">
        <w:rPr>
          <w:sz w:val="28"/>
          <w:szCs w:val="28"/>
        </w:rPr>
        <w:t xml:space="preserve"> </w:t>
      </w:r>
      <w:r w:rsidRPr="00333EDE">
        <w:rPr>
          <w:sz w:val="28"/>
          <w:szCs w:val="28"/>
          <w:lang w:eastAsia="ru-RU"/>
        </w:rPr>
        <w:t>в Вознесенском муниципальном округе Нижегородской области</w:t>
      </w:r>
      <w:r w:rsidR="00C51770">
        <w:rPr>
          <w:sz w:val="28"/>
          <w:szCs w:val="28"/>
        </w:rPr>
        <w:t>"</w:t>
      </w:r>
      <w:r w:rsidRPr="00333EDE">
        <w:rPr>
          <w:sz w:val="28"/>
          <w:szCs w:val="28"/>
        </w:rPr>
        <w:t>.</w:t>
      </w:r>
    </w:p>
    <w:p w:rsidR="00333EDE" w:rsidRPr="00333EDE" w:rsidRDefault="00333EDE" w:rsidP="00333EDE">
      <w:pPr>
        <w:ind w:firstLine="851"/>
        <w:rPr>
          <w:sz w:val="28"/>
          <w:szCs w:val="28"/>
        </w:rPr>
      </w:pPr>
      <w:bookmarkStart w:id="4" w:name="sub_2003"/>
      <w:bookmarkEnd w:id="3"/>
      <w:r w:rsidRPr="00333EDE">
        <w:rPr>
          <w:sz w:val="28"/>
          <w:szCs w:val="28"/>
        </w:rPr>
        <w:t>3. Цель работы инвентаризационной комиссии - обеспечение проведения инвентаризации мест захоронений на кладбищ</w:t>
      </w:r>
      <w:r>
        <w:rPr>
          <w:sz w:val="28"/>
          <w:szCs w:val="28"/>
        </w:rPr>
        <w:t>ах</w:t>
      </w:r>
      <w:r w:rsidRPr="00333EDE">
        <w:rPr>
          <w:sz w:val="28"/>
          <w:szCs w:val="28"/>
        </w:rPr>
        <w:t xml:space="preserve"> </w:t>
      </w:r>
      <w:r>
        <w:rPr>
          <w:sz w:val="28"/>
          <w:szCs w:val="28"/>
        </w:rPr>
        <w:t>Вознесенского муниципального округа</w:t>
      </w:r>
      <w:r w:rsidRPr="00333EDE">
        <w:rPr>
          <w:sz w:val="28"/>
          <w:szCs w:val="28"/>
        </w:rPr>
        <w:t>.</w:t>
      </w:r>
    </w:p>
    <w:p w:rsidR="00333EDE" w:rsidRPr="00333EDE" w:rsidRDefault="00333EDE" w:rsidP="00333EDE">
      <w:pPr>
        <w:ind w:firstLine="851"/>
        <w:rPr>
          <w:sz w:val="28"/>
          <w:szCs w:val="28"/>
        </w:rPr>
      </w:pPr>
      <w:bookmarkStart w:id="5" w:name="sub_2004"/>
      <w:bookmarkEnd w:id="4"/>
      <w:r w:rsidRPr="00333EDE">
        <w:rPr>
          <w:sz w:val="28"/>
          <w:szCs w:val="28"/>
        </w:rPr>
        <w:t>4. Работа инвентаризационной комиссии организуется ее председателем, а в его отсутствие - его заместителем.</w:t>
      </w:r>
    </w:p>
    <w:p w:rsidR="00333EDE" w:rsidRPr="00333EDE" w:rsidRDefault="00333EDE" w:rsidP="00333EDE">
      <w:pPr>
        <w:ind w:firstLine="851"/>
        <w:rPr>
          <w:sz w:val="28"/>
          <w:szCs w:val="28"/>
        </w:rPr>
      </w:pPr>
      <w:bookmarkStart w:id="6" w:name="sub_2005"/>
      <w:bookmarkEnd w:id="5"/>
      <w:r w:rsidRPr="00333EDE">
        <w:rPr>
          <w:sz w:val="28"/>
          <w:szCs w:val="28"/>
        </w:rPr>
        <w:t>5. Для организации работы инвентаризационной комиссии председателем обеспечивается:</w:t>
      </w:r>
    </w:p>
    <w:bookmarkEnd w:id="6"/>
    <w:p w:rsidR="00333EDE" w:rsidRPr="00333EDE" w:rsidRDefault="00333EDE" w:rsidP="00333EDE">
      <w:pPr>
        <w:ind w:firstLine="851"/>
        <w:rPr>
          <w:sz w:val="28"/>
          <w:szCs w:val="28"/>
        </w:rPr>
      </w:pPr>
      <w:r w:rsidRPr="00333EDE">
        <w:rPr>
          <w:sz w:val="28"/>
          <w:szCs w:val="28"/>
        </w:rPr>
        <w:t>- назначение даты и инициирование заседания инвентаризационной комиссии;</w:t>
      </w:r>
    </w:p>
    <w:p w:rsidR="00333EDE" w:rsidRPr="00333EDE" w:rsidRDefault="00333EDE" w:rsidP="00333EDE">
      <w:pPr>
        <w:ind w:firstLine="851"/>
        <w:rPr>
          <w:sz w:val="28"/>
          <w:szCs w:val="28"/>
        </w:rPr>
      </w:pPr>
      <w:r w:rsidRPr="00333EDE">
        <w:rPr>
          <w:sz w:val="28"/>
          <w:szCs w:val="28"/>
        </w:rPr>
        <w:t>- оформление результатов работы инвентаризационной комиссии;</w:t>
      </w:r>
    </w:p>
    <w:p w:rsidR="00333EDE" w:rsidRPr="00333EDE" w:rsidRDefault="00333EDE" w:rsidP="00333EDE">
      <w:pPr>
        <w:ind w:firstLine="851"/>
        <w:rPr>
          <w:sz w:val="28"/>
          <w:szCs w:val="28"/>
        </w:rPr>
      </w:pPr>
      <w:r w:rsidRPr="00333EDE">
        <w:rPr>
          <w:sz w:val="28"/>
          <w:szCs w:val="28"/>
        </w:rPr>
        <w:t>- определение предмета работы инвентаризационной комиссии;</w:t>
      </w:r>
    </w:p>
    <w:p w:rsidR="00333EDE" w:rsidRPr="00333EDE" w:rsidRDefault="00333EDE" w:rsidP="00333EDE">
      <w:pPr>
        <w:ind w:firstLine="851"/>
        <w:rPr>
          <w:sz w:val="28"/>
          <w:szCs w:val="28"/>
        </w:rPr>
      </w:pPr>
      <w:r w:rsidRPr="00333EDE">
        <w:rPr>
          <w:sz w:val="28"/>
          <w:szCs w:val="28"/>
        </w:rPr>
        <w:t>- организация сбора инвентаризационной комиссии.</w:t>
      </w:r>
    </w:p>
    <w:p w:rsidR="00333EDE" w:rsidRPr="00333EDE" w:rsidRDefault="00333EDE" w:rsidP="00333EDE">
      <w:pPr>
        <w:tabs>
          <w:tab w:val="left" w:pos="3495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sectPr w:rsidR="00333EDE" w:rsidRPr="00333EDE" w:rsidSect="004D3A06">
      <w:footerReference w:type="default" r:id="rId12"/>
      <w:pgSz w:w="11906" w:h="16838"/>
      <w:pgMar w:top="1134" w:right="1134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145" w:rsidRDefault="00993145">
      <w:r>
        <w:separator/>
      </w:r>
    </w:p>
  </w:endnote>
  <w:endnote w:type="continuationSeparator" w:id="1">
    <w:p w:rsidR="00993145" w:rsidRDefault="00993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D29" w:rsidRDefault="004D1D2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145" w:rsidRDefault="00993145">
      <w:r>
        <w:separator/>
      </w:r>
    </w:p>
  </w:footnote>
  <w:footnote w:type="continuationSeparator" w:id="1">
    <w:p w:rsidR="00993145" w:rsidRDefault="00993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E2FD0"/>
    <w:rsid w:val="00023E60"/>
    <w:rsid w:val="000E48E2"/>
    <w:rsid w:val="00186842"/>
    <w:rsid w:val="001F140B"/>
    <w:rsid w:val="001F1475"/>
    <w:rsid w:val="002A4560"/>
    <w:rsid w:val="002E6C0F"/>
    <w:rsid w:val="00333EDE"/>
    <w:rsid w:val="003369AE"/>
    <w:rsid w:val="00362FB6"/>
    <w:rsid w:val="003F3B74"/>
    <w:rsid w:val="00480728"/>
    <w:rsid w:val="00493E77"/>
    <w:rsid w:val="004D1D29"/>
    <w:rsid w:val="004D3A06"/>
    <w:rsid w:val="005D60D7"/>
    <w:rsid w:val="00637A0B"/>
    <w:rsid w:val="00727E58"/>
    <w:rsid w:val="00947026"/>
    <w:rsid w:val="00993145"/>
    <w:rsid w:val="00AA750C"/>
    <w:rsid w:val="00C263FD"/>
    <w:rsid w:val="00C3085D"/>
    <w:rsid w:val="00C51770"/>
    <w:rsid w:val="00C90E84"/>
    <w:rsid w:val="00CB634E"/>
    <w:rsid w:val="00D027A7"/>
    <w:rsid w:val="00D31392"/>
    <w:rsid w:val="00D33AC5"/>
    <w:rsid w:val="00D367C1"/>
    <w:rsid w:val="00D51B3F"/>
    <w:rsid w:val="00D8468F"/>
    <w:rsid w:val="00DE2FD0"/>
    <w:rsid w:val="00E751FA"/>
    <w:rsid w:val="00E7595B"/>
    <w:rsid w:val="00F36D81"/>
    <w:rsid w:val="00F4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E84"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90E84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semiHidden/>
    <w:unhideWhenUsed/>
    <w:qFormat/>
    <w:rsid w:val="0018684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90E84"/>
  </w:style>
  <w:style w:type="character" w:customStyle="1" w:styleId="WW8Num1z1">
    <w:name w:val="WW8Num1z1"/>
    <w:rsid w:val="00C90E84"/>
  </w:style>
  <w:style w:type="character" w:customStyle="1" w:styleId="WW8Num1z2">
    <w:name w:val="WW8Num1z2"/>
    <w:rsid w:val="00C90E84"/>
  </w:style>
  <w:style w:type="character" w:customStyle="1" w:styleId="WW8Num1z3">
    <w:name w:val="WW8Num1z3"/>
    <w:rsid w:val="00C90E84"/>
  </w:style>
  <w:style w:type="character" w:customStyle="1" w:styleId="WW8Num1z4">
    <w:name w:val="WW8Num1z4"/>
    <w:rsid w:val="00C90E84"/>
  </w:style>
  <w:style w:type="character" w:customStyle="1" w:styleId="WW8Num1z5">
    <w:name w:val="WW8Num1z5"/>
    <w:rsid w:val="00C90E84"/>
  </w:style>
  <w:style w:type="character" w:customStyle="1" w:styleId="WW8Num1z6">
    <w:name w:val="WW8Num1z6"/>
    <w:rsid w:val="00C90E84"/>
  </w:style>
  <w:style w:type="character" w:customStyle="1" w:styleId="WW8Num1z7">
    <w:name w:val="WW8Num1z7"/>
    <w:rsid w:val="00C90E84"/>
  </w:style>
  <w:style w:type="character" w:customStyle="1" w:styleId="WW8Num1z8">
    <w:name w:val="WW8Num1z8"/>
    <w:rsid w:val="00C90E84"/>
  </w:style>
  <w:style w:type="character" w:customStyle="1" w:styleId="WW8Num2z0">
    <w:name w:val="WW8Num2z0"/>
    <w:rsid w:val="00C90E84"/>
    <w:rPr>
      <w:rFonts w:ascii="Symbol" w:hAnsi="Symbol" w:cs="OpenSymbol"/>
    </w:rPr>
  </w:style>
  <w:style w:type="character" w:customStyle="1" w:styleId="Absatz-Standardschriftart">
    <w:name w:val="Absatz-Standardschriftart"/>
    <w:rsid w:val="00C90E84"/>
  </w:style>
  <w:style w:type="character" w:customStyle="1" w:styleId="WW-Absatz-Standardschriftart">
    <w:name w:val="WW-Absatz-Standardschriftart"/>
    <w:rsid w:val="00C90E84"/>
  </w:style>
  <w:style w:type="character" w:customStyle="1" w:styleId="WW-Absatz-Standardschriftart1">
    <w:name w:val="WW-Absatz-Standardschriftart1"/>
    <w:rsid w:val="00C90E84"/>
  </w:style>
  <w:style w:type="character" w:customStyle="1" w:styleId="10">
    <w:name w:val="Основной шрифт абзаца1"/>
    <w:rsid w:val="00C90E84"/>
  </w:style>
  <w:style w:type="character" w:customStyle="1" w:styleId="a3">
    <w:name w:val="Цветовое выделение"/>
    <w:rsid w:val="00C90E84"/>
    <w:rPr>
      <w:b/>
      <w:color w:val="26282F"/>
    </w:rPr>
  </w:style>
  <w:style w:type="character" w:customStyle="1" w:styleId="11">
    <w:name w:val="Заголовок 1 Знак"/>
    <w:rsid w:val="00C90E84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a4">
    <w:name w:val="Нижний колонтитул Знак"/>
    <w:rsid w:val="00C90E84"/>
    <w:rPr>
      <w:rFonts w:ascii="Times New Roman CYR" w:hAnsi="Times New Roman CYR" w:cs="Times New Roman CYR"/>
      <w:sz w:val="24"/>
      <w:szCs w:val="24"/>
    </w:rPr>
  </w:style>
  <w:style w:type="character" w:customStyle="1" w:styleId="a5">
    <w:name w:val="Верхний колонтитул Знак"/>
    <w:rsid w:val="00C90E84"/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Гипертекстовая ссылка"/>
    <w:uiPriority w:val="99"/>
    <w:rsid w:val="00C90E84"/>
    <w:rPr>
      <w:rFonts w:cs="Times New Roman"/>
      <w:b/>
      <w:color w:val="106BBE"/>
    </w:rPr>
  </w:style>
  <w:style w:type="character" w:customStyle="1" w:styleId="a7">
    <w:name w:val="Цветовое выделение для Текст"/>
    <w:rsid w:val="00C90E84"/>
    <w:rPr>
      <w:rFonts w:ascii="Times New Roman CYR" w:hAnsi="Times New Roman CYR" w:cs="Times New Roman CYR"/>
    </w:rPr>
  </w:style>
  <w:style w:type="character" w:customStyle="1" w:styleId="a8">
    <w:name w:val="Текст выноски Знак"/>
    <w:rsid w:val="00C90E84"/>
    <w:rPr>
      <w:rFonts w:ascii="Tahoma" w:hAnsi="Tahoma" w:cs="Tahoma"/>
      <w:sz w:val="16"/>
      <w:szCs w:val="16"/>
    </w:rPr>
  </w:style>
  <w:style w:type="character" w:styleId="a9">
    <w:name w:val="Hyperlink"/>
    <w:rsid w:val="00C90E84"/>
    <w:rPr>
      <w:color w:val="000080"/>
      <w:u w:val="single"/>
    </w:rPr>
  </w:style>
  <w:style w:type="character" w:customStyle="1" w:styleId="aa">
    <w:name w:val="Маркеры списка"/>
    <w:rsid w:val="00C90E84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C90E84"/>
  </w:style>
  <w:style w:type="paragraph" w:customStyle="1" w:styleId="ac">
    <w:name w:val="Заголовок"/>
    <w:basedOn w:val="a"/>
    <w:next w:val="ad"/>
    <w:rsid w:val="00C90E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C90E84"/>
    <w:pPr>
      <w:spacing w:after="120"/>
    </w:pPr>
  </w:style>
  <w:style w:type="paragraph" w:styleId="ae">
    <w:name w:val="List"/>
    <w:basedOn w:val="ad"/>
    <w:rsid w:val="00C90E84"/>
    <w:rPr>
      <w:rFonts w:ascii="Arial" w:hAnsi="Arial" w:cs="Mangal"/>
    </w:rPr>
  </w:style>
  <w:style w:type="paragraph" w:customStyle="1" w:styleId="12">
    <w:name w:val="Название1"/>
    <w:basedOn w:val="a"/>
    <w:rsid w:val="00C90E8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90E84"/>
    <w:pPr>
      <w:suppressLineNumbers/>
    </w:pPr>
    <w:rPr>
      <w:rFonts w:ascii="Arial" w:hAnsi="Arial" w:cs="Mangal"/>
    </w:rPr>
  </w:style>
  <w:style w:type="paragraph" w:customStyle="1" w:styleId="af">
    <w:name w:val="Нормальный (таблица)"/>
    <w:basedOn w:val="a"/>
    <w:next w:val="a"/>
    <w:rsid w:val="00C90E84"/>
    <w:pPr>
      <w:ind w:firstLine="0"/>
    </w:pPr>
  </w:style>
  <w:style w:type="paragraph" w:customStyle="1" w:styleId="14">
    <w:name w:val="Без интервала1"/>
    <w:rsid w:val="00C90E84"/>
    <w:pPr>
      <w:widowControl w:val="0"/>
      <w:suppressAutoHyphens/>
      <w:autoSpaceDE w:val="0"/>
      <w:ind w:firstLine="720"/>
      <w:jc w:val="both"/>
    </w:pPr>
    <w:rPr>
      <w:rFonts w:ascii="Times New Roman CYR" w:eastAsia="Arial" w:hAnsi="Times New Roman CYR" w:cs="Times New Roman CYR"/>
      <w:sz w:val="24"/>
      <w:szCs w:val="24"/>
      <w:lang w:eastAsia="ar-SA"/>
    </w:rPr>
  </w:style>
  <w:style w:type="paragraph" w:styleId="af0">
    <w:name w:val="header"/>
    <w:basedOn w:val="a"/>
    <w:rsid w:val="00C90E84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rsid w:val="00C90E84"/>
    <w:pPr>
      <w:ind w:firstLine="0"/>
      <w:jc w:val="left"/>
    </w:pPr>
  </w:style>
  <w:style w:type="paragraph" w:styleId="af2">
    <w:name w:val="footer"/>
    <w:basedOn w:val="a"/>
    <w:rsid w:val="00C90E84"/>
    <w:pPr>
      <w:tabs>
        <w:tab w:val="center" w:pos="4677"/>
        <w:tab w:val="right" w:pos="9355"/>
      </w:tabs>
    </w:pPr>
  </w:style>
  <w:style w:type="paragraph" w:styleId="af3">
    <w:name w:val="Balloon Text"/>
    <w:basedOn w:val="a"/>
    <w:rsid w:val="00C90E84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rsid w:val="00C90E84"/>
    <w:pPr>
      <w:suppressLineNumbers/>
    </w:pPr>
  </w:style>
  <w:style w:type="paragraph" w:customStyle="1" w:styleId="af5">
    <w:name w:val="Заголовок таблицы"/>
    <w:basedOn w:val="af4"/>
    <w:rsid w:val="00C90E84"/>
    <w:pPr>
      <w:jc w:val="center"/>
    </w:pPr>
    <w:rPr>
      <w:b/>
      <w:bCs/>
    </w:rPr>
  </w:style>
  <w:style w:type="paragraph" w:customStyle="1" w:styleId="22">
    <w:name w:val="Основной текст 22"/>
    <w:basedOn w:val="a"/>
    <w:rsid w:val="00C90E84"/>
    <w:rPr>
      <w:sz w:val="32"/>
    </w:rPr>
  </w:style>
  <w:style w:type="paragraph" w:customStyle="1" w:styleId="21">
    <w:name w:val="Основной текст 21"/>
    <w:basedOn w:val="a"/>
    <w:rsid w:val="00C90E84"/>
    <w:rPr>
      <w:sz w:val="32"/>
    </w:rPr>
  </w:style>
  <w:style w:type="character" w:customStyle="1" w:styleId="30">
    <w:name w:val="Заголовок 3 Знак"/>
    <w:basedOn w:val="a0"/>
    <w:link w:val="3"/>
    <w:semiHidden/>
    <w:rsid w:val="00186842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8533771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7476478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8533771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проведения инвентаризации</vt:lpstr>
    </vt:vector>
  </TitlesOfParts>
  <Company>Grizli777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инвентаризации</dc:title>
  <dc:creator>НПП "Гарант-Сервис"</dc:creator>
  <dc:description>Документ экспортирован из системы ГАРАНТ</dc:description>
  <cp:lastModifiedBy>1</cp:lastModifiedBy>
  <cp:revision>2</cp:revision>
  <cp:lastPrinted>2026-02-05T08:08:00Z</cp:lastPrinted>
  <dcterms:created xsi:type="dcterms:W3CDTF">2026-02-06T06:54:00Z</dcterms:created>
  <dcterms:modified xsi:type="dcterms:W3CDTF">2026-02-06T06:54:00Z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